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51" w:rsidRDefault="003C3751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1895475" cy="2009140"/>
            <wp:effectExtent l="0" t="0" r="0" b="0"/>
            <wp:wrapSquare wrapText="bothSides"/>
            <wp:docPr id="1" name="Picture 1" descr="Image result for ism wichi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sm wichi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0F89" w:rsidRDefault="003C3751" w:rsidP="003C3751">
      <w:pPr>
        <w:tabs>
          <w:tab w:val="left" w:pos="1095"/>
        </w:tabs>
      </w:pPr>
      <w:r>
        <w:tab/>
      </w:r>
    </w:p>
    <w:p w:rsidR="00D24B82" w:rsidRDefault="00D24B82" w:rsidP="003C3751">
      <w:pPr>
        <w:tabs>
          <w:tab w:val="left" w:pos="1095"/>
        </w:tabs>
        <w:rPr>
          <w:b/>
          <w:sz w:val="32"/>
          <w:szCs w:val="32"/>
        </w:rPr>
      </w:pPr>
    </w:p>
    <w:p w:rsidR="003C3751" w:rsidRPr="00CD1F95" w:rsidRDefault="003C3751" w:rsidP="003C3751">
      <w:pPr>
        <w:tabs>
          <w:tab w:val="left" w:pos="1095"/>
        </w:tabs>
        <w:rPr>
          <w:b/>
          <w:sz w:val="32"/>
          <w:szCs w:val="32"/>
        </w:rPr>
      </w:pPr>
      <w:r w:rsidRPr="00CD1F95">
        <w:rPr>
          <w:b/>
          <w:sz w:val="32"/>
          <w:szCs w:val="32"/>
        </w:rPr>
        <w:t>ISM – WICHITA SCHOLARSHIP PROGRAM</w:t>
      </w:r>
    </w:p>
    <w:p w:rsidR="003C3751" w:rsidRPr="00CD1F95" w:rsidRDefault="003C3751" w:rsidP="003C3751">
      <w:pPr>
        <w:tabs>
          <w:tab w:val="left" w:pos="1095"/>
        </w:tabs>
        <w:rPr>
          <w:b/>
          <w:sz w:val="32"/>
          <w:szCs w:val="32"/>
        </w:rPr>
      </w:pPr>
      <w:r w:rsidRPr="00CD1F95">
        <w:rPr>
          <w:b/>
          <w:sz w:val="32"/>
          <w:szCs w:val="32"/>
        </w:rPr>
        <w:tab/>
      </w:r>
      <w:r w:rsidRPr="00CD1F95">
        <w:rPr>
          <w:b/>
          <w:sz w:val="32"/>
          <w:szCs w:val="32"/>
        </w:rPr>
        <w:tab/>
      </w:r>
      <w:r w:rsidRPr="00CD1F95">
        <w:rPr>
          <w:b/>
          <w:sz w:val="32"/>
          <w:szCs w:val="32"/>
        </w:rPr>
        <w:tab/>
        <w:t>APPLICANT INSTRUCTIONS</w:t>
      </w:r>
    </w:p>
    <w:p w:rsidR="0081499B" w:rsidRDefault="0081499B" w:rsidP="003C3751">
      <w:pPr>
        <w:tabs>
          <w:tab w:val="left" w:pos="1095"/>
        </w:tabs>
        <w:rPr>
          <w:sz w:val="32"/>
          <w:szCs w:val="32"/>
        </w:rPr>
      </w:pPr>
    </w:p>
    <w:p w:rsidR="00560709" w:rsidRPr="006A0F89" w:rsidRDefault="00560709" w:rsidP="0081499B">
      <w:pPr>
        <w:spacing w:after="23" w:line="240" w:lineRule="auto"/>
        <w:ind w:left="2160" w:firstLine="720"/>
      </w:pPr>
      <w:r w:rsidRPr="006A0F89">
        <w:rPr>
          <w:b/>
          <w:u w:val="single" w:color="000000"/>
        </w:rPr>
        <w:t>20</w:t>
      </w:r>
      <w:r w:rsidR="00D61DA4">
        <w:rPr>
          <w:b/>
          <w:u w:val="single" w:color="000000"/>
        </w:rPr>
        <w:t>20 -2021</w:t>
      </w:r>
      <w:r w:rsidRPr="006A0F89">
        <w:rPr>
          <w:b/>
          <w:u w:val="single" w:color="000000"/>
        </w:rPr>
        <w:t xml:space="preserve"> ISM-Wichita, Inc. Scholarship Program</w:t>
      </w:r>
      <w:r w:rsidRPr="006A0F89">
        <w:rPr>
          <w:b/>
        </w:rPr>
        <w:t xml:space="preserve"> </w:t>
      </w:r>
    </w:p>
    <w:p w:rsidR="00560709" w:rsidRPr="006A0F89" w:rsidRDefault="00560709" w:rsidP="00560709">
      <w:pPr>
        <w:spacing w:after="25" w:line="240" w:lineRule="auto"/>
      </w:pPr>
      <w:r w:rsidRPr="006A0F89">
        <w:t xml:space="preserve"> </w:t>
      </w:r>
    </w:p>
    <w:p w:rsidR="00560709" w:rsidRPr="006A0F89" w:rsidRDefault="00560709" w:rsidP="00560709">
      <w:pPr>
        <w:ind w:left="10"/>
      </w:pPr>
      <w:r w:rsidRPr="006A0F89">
        <w:t>The 20</w:t>
      </w:r>
      <w:r w:rsidR="00D61DA4">
        <w:t>20</w:t>
      </w:r>
      <w:r w:rsidRPr="006A0F89">
        <w:t>-20</w:t>
      </w:r>
      <w:r w:rsidR="004F0A01">
        <w:t>2</w:t>
      </w:r>
      <w:r w:rsidR="00D61DA4">
        <w:t>1</w:t>
      </w:r>
      <w:r w:rsidRPr="006A0F89">
        <w:t xml:space="preserve"> Institute for Supply Management – Wichita (ISM-Wichita, Inc.) Scholarship Program seeks to identify high school seniors and college students who will </w:t>
      </w:r>
      <w:r w:rsidR="00D247D7" w:rsidRPr="006A0F89">
        <w:t>contribute</w:t>
      </w:r>
      <w:r w:rsidRPr="006A0F89">
        <w:t xml:space="preserve"> to the field of Supply Management. Applicants must be planning on a Supply Management study or related field.  Students who excel academically, and exhibit leadership potential, participate in community service activities and demonstrate financial need are encouraged to apply.  The applicant must </w:t>
      </w:r>
      <w:r w:rsidR="00D247D7" w:rsidRPr="006A0F89">
        <w:t>either be</w:t>
      </w:r>
      <w:r w:rsidRPr="006A0F89">
        <w:t xml:space="preserve"> a current resident in Kansas, or, if currently not a resident of Kansas, plan to attend an institute in Kansas.  Current college students are eligible to apply.</w:t>
      </w:r>
    </w:p>
    <w:p w:rsidR="00560709" w:rsidRPr="006A0F89" w:rsidRDefault="00560709" w:rsidP="00560709">
      <w:pPr>
        <w:spacing w:after="0" w:line="240" w:lineRule="auto"/>
        <w:ind w:left="20"/>
      </w:pPr>
      <w:r w:rsidRPr="006A0F89">
        <w:t xml:space="preserve">Each year, the Institute for Supply Management – Wichita (ISM-Wichita, Inc.) Scholarship Program awards a number of scholarships to qualified applicants that demonstrate a financial need, and an interest in a Supply Chain related field.  Each recipient will receive a portion of the allotted scholarship funding.  The recipients may use their scholarship award to attend an accredited college or university of their choice within the </w:t>
      </w:r>
      <w:r w:rsidR="002F6071">
        <w:t>State of Kansas</w:t>
      </w:r>
      <w:r w:rsidRPr="006A0F89">
        <w:t xml:space="preserve">. A substantial number of students have been recipients of ISM Wichita Scholarships since the inception of the Program. </w:t>
      </w:r>
    </w:p>
    <w:p w:rsidR="00560709" w:rsidRPr="006A0F89" w:rsidRDefault="00560709" w:rsidP="00560709">
      <w:pPr>
        <w:ind w:left="10"/>
      </w:pPr>
    </w:p>
    <w:p w:rsidR="00560709" w:rsidRPr="006A0F89" w:rsidRDefault="00560709" w:rsidP="00560709">
      <w:pPr>
        <w:ind w:left="10"/>
      </w:pPr>
      <w:r w:rsidRPr="006A0F89">
        <w:t xml:space="preserve"> ISM Wichita Scholarships are selected in the spring prior to entering college. </w:t>
      </w:r>
      <w:r w:rsidR="00D247D7" w:rsidRPr="006A0F89">
        <w:t>The ISM Wichita Scholarship Program committee screens applications upon receipt with final determination of scholarship recipients taking place in late March</w:t>
      </w:r>
      <w:r w:rsidRPr="006A0F89">
        <w:t xml:space="preserve">. Finalists are interviewed by members of </w:t>
      </w:r>
      <w:r w:rsidR="00D247D7" w:rsidRPr="006A0F89">
        <w:t>T</w:t>
      </w:r>
      <w:r w:rsidRPr="006A0F89">
        <w:t xml:space="preserve">he ISM Wichita Scholarship Program Committee and approved by </w:t>
      </w:r>
      <w:r w:rsidR="00D247D7" w:rsidRPr="006A0F89">
        <w:t xml:space="preserve">The </w:t>
      </w:r>
      <w:r w:rsidRPr="006A0F89">
        <w:t xml:space="preserve">Board of </w:t>
      </w:r>
      <w:r w:rsidR="00D247D7" w:rsidRPr="006A0F89">
        <w:t>D</w:t>
      </w:r>
      <w:r w:rsidRPr="006A0F89">
        <w:t xml:space="preserve">irectors. Scholarship winners are selected </w:t>
      </w:r>
      <w:r w:rsidR="00D247D7" w:rsidRPr="006A0F89">
        <w:t>based on</w:t>
      </w:r>
      <w:r w:rsidRPr="006A0F89">
        <w:t xml:space="preserve"> their applications, and interviews. Notification follows immediately.  </w:t>
      </w:r>
    </w:p>
    <w:p w:rsidR="00560709" w:rsidRPr="006A0F89" w:rsidRDefault="00560709" w:rsidP="00D247D7">
      <w:pPr>
        <w:spacing w:after="25" w:line="240" w:lineRule="auto"/>
      </w:pPr>
      <w:r w:rsidRPr="006A0F89">
        <w:t xml:space="preserve"> Application Deadline: </w:t>
      </w:r>
      <w:r w:rsidR="0035220D">
        <w:t>March 15</w:t>
      </w:r>
      <w:r w:rsidR="00D61DA4">
        <w:t>, 2021</w:t>
      </w:r>
    </w:p>
    <w:p w:rsidR="00560709" w:rsidRPr="006A0F89" w:rsidRDefault="00560709" w:rsidP="00560709">
      <w:pPr>
        <w:spacing w:after="25" w:line="240" w:lineRule="auto"/>
      </w:pPr>
      <w:r w:rsidRPr="006A0F89">
        <w:t xml:space="preserve"> </w:t>
      </w:r>
    </w:p>
    <w:p w:rsidR="006A0F89" w:rsidRDefault="00560709" w:rsidP="004F0A01">
      <w:pPr>
        <w:spacing w:after="25" w:line="240" w:lineRule="auto"/>
        <w:rPr>
          <w:rStyle w:val="Hyperlink"/>
        </w:rPr>
      </w:pPr>
      <w:r w:rsidRPr="006A0F89">
        <w:t xml:space="preserve">Contact: </w:t>
      </w:r>
      <w:hyperlink r:id="rId9" w:history="1">
        <w:r w:rsidRPr="006A0F89">
          <w:rPr>
            <w:rStyle w:val="Hyperlink"/>
            <w:u w:color="0000FF"/>
          </w:rPr>
          <w:t>ismwichita@gmail.com</w:t>
        </w:r>
      </w:hyperlink>
      <w:r w:rsidR="006A0F89" w:rsidRPr="006A0F89">
        <w:t xml:space="preserve"> and </w:t>
      </w:r>
      <w:hyperlink r:id="rId10" w:history="1">
        <w:r w:rsidR="004F0A01" w:rsidRPr="004856C9">
          <w:rPr>
            <w:rStyle w:val="Hyperlink"/>
          </w:rPr>
          <w:t>dwesterberg@cox.net</w:t>
        </w:r>
      </w:hyperlink>
    </w:p>
    <w:p w:rsidR="004F0A01" w:rsidRPr="006A0F89" w:rsidRDefault="004F0A01" w:rsidP="004F0A01">
      <w:pPr>
        <w:spacing w:after="25" w:line="240" w:lineRule="auto"/>
      </w:pPr>
    </w:p>
    <w:p w:rsidR="006A0F89" w:rsidRPr="00E32AC4" w:rsidRDefault="006A0F89" w:rsidP="006A0F89">
      <w:pPr>
        <w:ind w:left="10"/>
        <w:rPr>
          <w:b/>
          <w:i/>
        </w:rPr>
      </w:pPr>
      <w:r w:rsidRPr="00E32AC4">
        <w:rPr>
          <w:b/>
          <w:i/>
        </w:rPr>
        <w:t>Submission:</w:t>
      </w:r>
    </w:p>
    <w:p w:rsidR="00D61DA4" w:rsidRDefault="00D8455B" w:rsidP="00D61DA4">
      <w:pPr>
        <w:spacing w:after="0"/>
        <w:ind w:left="14"/>
      </w:pPr>
      <w:r w:rsidRPr="00E32AC4">
        <w:t>E</w:t>
      </w:r>
      <w:r w:rsidR="006A0F89" w:rsidRPr="00E32AC4">
        <w:t xml:space="preserve">mail the scanned documents in a single file </w:t>
      </w:r>
      <w:r w:rsidRPr="00E32AC4">
        <w:t>to</w:t>
      </w:r>
      <w:r w:rsidR="006A0F89" w:rsidRPr="00E32AC4">
        <w:t xml:space="preserve">   </w:t>
      </w:r>
      <w:hyperlink r:id="rId11" w:history="1">
        <w:r w:rsidR="006A0F89" w:rsidRPr="00E32AC4">
          <w:rPr>
            <w:rStyle w:val="Hyperlink"/>
            <w:u w:color="0000FF"/>
          </w:rPr>
          <w:t>ismwichita@gmail.com</w:t>
        </w:r>
      </w:hyperlink>
      <w:r w:rsidR="006A0F89" w:rsidRPr="00E32AC4">
        <w:rPr>
          <w:color w:val="0000FF"/>
          <w:u w:val="single" w:color="0000FF"/>
        </w:rPr>
        <w:t xml:space="preserve"> </w:t>
      </w:r>
      <w:r w:rsidR="006A0F89" w:rsidRPr="00E32AC4">
        <w:t xml:space="preserve"> and </w:t>
      </w:r>
      <w:hyperlink r:id="rId12" w:history="1">
        <w:r w:rsidR="00D61DA4" w:rsidRPr="00427795">
          <w:rPr>
            <w:rStyle w:val="Hyperlink"/>
          </w:rPr>
          <w:t>dwesterberg@cox.net</w:t>
        </w:r>
      </w:hyperlink>
    </w:p>
    <w:p w:rsidR="006A0F89" w:rsidRDefault="006A0F89" w:rsidP="00D61DA4">
      <w:pPr>
        <w:spacing w:after="0"/>
        <w:ind w:left="14"/>
      </w:pPr>
      <w:r w:rsidRPr="00E32AC4">
        <w:t xml:space="preserve"> or mail to the following: </w:t>
      </w:r>
    </w:p>
    <w:p w:rsidR="00D61DA4" w:rsidRPr="00E32AC4" w:rsidRDefault="00D61DA4" w:rsidP="00D61DA4">
      <w:pPr>
        <w:spacing w:after="0"/>
        <w:ind w:left="14"/>
      </w:pPr>
    </w:p>
    <w:p w:rsidR="006A0F89" w:rsidRPr="00E32AC4" w:rsidRDefault="006A0F89" w:rsidP="006A0F89">
      <w:pPr>
        <w:spacing w:after="0" w:line="240" w:lineRule="auto"/>
        <w:ind w:left="14"/>
      </w:pPr>
      <w:r w:rsidRPr="00E32AC4">
        <w:t xml:space="preserve">ISM Wichita, Inc.  C/O Scholarship Selection Committee  </w:t>
      </w:r>
    </w:p>
    <w:p w:rsidR="006A0F89" w:rsidRPr="00E32AC4" w:rsidRDefault="006A0F89" w:rsidP="006A0F89">
      <w:pPr>
        <w:spacing w:after="0" w:line="240" w:lineRule="auto"/>
        <w:ind w:left="14"/>
      </w:pPr>
      <w:r w:rsidRPr="00E32AC4">
        <w:t xml:space="preserve">PO Box 2055,  </w:t>
      </w:r>
    </w:p>
    <w:p w:rsidR="006A0F89" w:rsidRPr="006A0F89" w:rsidRDefault="006A0F89" w:rsidP="006A0F89">
      <w:pPr>
        <w:spacing w:after="0" w:line="240" w:lineRule="auto"/>
        <w:ind w:left="14"/>
      </w:pPr>
      <w:r w:rsidRPr="00E32AC4">
        <w:t>Wichita KS, 67201</w:t>
      </w:r>
      <w:r w:rsidRPr="006A0F89">
        <w:t xml:space="preserve"> </w:t>
      </w:r>
    </w:p>
    <w:p w:rsidR="00D247D7" w:rsidRPr="006A0F89" w:rsidRDefault="00D247D7">
      <w:r w:rsidRPr="006A0F89">
        <w:br w:type="page"/>
      </w:r>
    </w:p>
    <w:p w:rsidR="00D24B82" w:rsidRDefault="00D24B82" w:rsidP="00560709">
      <w:pPr>
        <w:ind w:left="10"/>
      </w:pPr>
    </w:p>
    <w:p w:rsidR="00560709" w:rsidRPr="006A0F89" w:rsidRDefault="00560709" w:rsidP="00560709">
      <w:pPr>
        <w:ind w:left="10"/>
      </w:pPr>
      <w:r w:rsidRPr="006A0F89">
        <w:t xml:space="preserve">Applicant requirements: </w:t>
      </w:r>
    </w:p>
    <w:p w:rsidR="00560709" w:rsidRPr="006A0F89" w:rsidRDefault="00560709" w:rsidP="00560709">
      <w:pPr>
        <w:pStyle w:val="ListParagraph"/>
        <w:numPr>
          <w:ilvl w:val="0"/>
          <w:numId w:val="2"/>
        </w:numPr>
        <w:rPr>
          <w:sz w:val="22"/>
        </w:rPr>
      </w:pPr>
      <w:r w:rsidRPr="006A0F89">
        <w:rPr>
          <w:sz w:val="22"/>
        </w:rPr>
        <w:t>Must be a resident of Kansas or pl</w:t>
      </w:r>
      <w:r w:rsidR="00D247D7" w:rsidRPr="006A0F89">
        <w:rPr>
          <w:sz w:val="22"/>
        </w:rPr>
        <w:t>an to attend a school in Kansas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>Must be at least  a high school senior or high school g</w:t>
      </w:r>
      <w:r w:rsidR="00D247D7" w:rsidRPr="006A0F89">
        <w:t>raduate at time of application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>Must intend to major in Supply Management or related field</w:t>
      </w:r>
      <w:r w:rsidR="00D247D7" w:rsidRPr="006A0F89">
        <w:t xml:space="preserve"> in higher educational studies</w:t>
      </w:r>
    </w:p>
    <w:p w:rsidR="00617253" w:rsidRPr="00E32AC4" w:rsidRDefault="00617253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E32AC4">
        <w:t>Must plan to enroll or enrolled full-time status</w:t>
      </w:r>
    </w:p>
    <w:p w:rsidR="00560709" w:rsidRPr="006A0F89" w:rsidRDefault="00560709" w:rsidP="00560709">
      <w:pPr>
        <w:spacing w:after="26" w:line="240" w:lineRule="auto"/>
        <w:ind w:left="720"/>
      </w:pPr>
      <w:r w:rsidRPr="006A0F89">
        <w:t xml:space="preserve"> </w:t>
      </w:r>
    </w:p>
    <w:p w:rsidR="00560709" w:rsidRPr="006A0F89" w:rsidRDefault="00560709" w:rsidP="00560709">
      <w:pPr>
        <w:ind w:left="10"/>
      </w:pPr>
      <w:r w:rsidRPr="006A0F89">
        <w:t xml:space="preserve">Applicant must include these items with scholarship application: 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 xml:space="preserve">Current certified copy of transcript; 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 xml:space="preserve">Current curriculum vitae or resume; 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 xml:space="preserve">One letter of recommendation from an instructor, counselor, </w:t>
      </w:r>
      <w:r w:rsidR="00D247D7" w:rsidRPr="006A0F89">
        <w:t>mentor, manager, or supervisor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>One page summary discussing why you are a suitable recipient</w:t>
      </w:r>
      <w:r w:rsidR="00D247D7" w:rsidRPr="006A0F89">
        <w:t xml:space="preserve"> for this scholarship including</w:t>
      </w:r>
    </w:p>
    <w:p w:rsidR="00560709" w:rsidRPr="006A0F89" w:rsidRDefault="00560709" w:rsidP="00560709">
      <w:pPr>
        <w:numPr>
          <w:ilvl w:val="1"/>
          <w:numId w:val="1"/>
        </w:numPr>
        <w:spacing w:after="29" w:line="245" w:lineRule="auto"/>
        <w:ind w:right="-2" w:hanging="360"/>
      </w:pPr>
      <w:r w:rsidRPr="006A0F89">
        <w:t>What your goals are w</w:t>
      </w:r>
      <w:r w:rsidR="00D247D7" w:rsidRPr="006A0F89">
        <w:t>ith the degree you are seeking</w:t>
      </w:r>
    </w:p>
    <w:p w:rsidR="00560709" w:rsidRPr="006A0F89" w:rsidRDefault="00560709" w:rsidP="00560709">
      <w:pPr>
        <w:numPr>
          <w:ilvl w:val="1"/>
          <w:numId w:val="1"/>
        </w:numPr>
        <w:spacing w:after="29" w:line="245" w:lineRule="auto"/>
        <w:ind w:right="-2" w:hanging="360"/>
      </w:pPr>
      <w:r w:rsidRPr="006A0F89">
        <w:t>Financial need</w:t>
      </w:r>
    </w:p>
    <w:p w:rsidR="00560709" w:rsidRPr="006A0F89" w:rsidRDefault="00560709" w:rsidP="00560709">
      <w:pPr>
        <w:numPr>
          <w:ilvl w:val="1"/>
          <w:numId w:val="1"/>
        </w:numPr>
        <w:spacing w:after="29" w:line="245" w:lineRule="auto"/>
        <w:ind w:right="-2" w:hanging="360"/>
      </w:pPr>
      <w:r w:rsidRPr="006A0F89">
        <w:t xml:space="preserve">Other scholarship </w:t>
      </w:r>
      <w:r w:rsidR="00D247D7" w:rsidRPr="006A0F89">
        <w:t>awards</w:t>
      </w:r>
    </w:p>
    <w:p w:rsidR="00560709" w:rsidRPr="006A0F89" w:rsidRDefault="00D247D7" w:rsidP="00560709">
      <w:pPr>
        <w:numPr>
          <w:ilvl w:val="1"/>
          <w:numId w:val="1"/>
        </w:numPr>
        <w:spacing w:after="29" w:line="245" w:lineRule="auto"/>
        <w:ind w:right="-2" w:hanging="360"/>
      </w:pPr>
      <w:r w:rsidRPr="006A0F89">
        <w:t>Apprenticeships/Co-ops</w:t>
      </w:r>
    </w:p>
    <w:p w:rsidR="00560709" w:rsidRPr="006A0F89" w:rsidRDefault="00D247D7" w:rsidP="00560709">
      <w:pPr>
        <w:numPr>
          <w:ilvl w:val="1"/>
          <w:numId w:val="1"/>
        </w:numPr>
        <w:spacing w:after="29" w:line="245" w:lineRule="auto"/>
        <w:ind w:right="-2" w:hanging="360"/>
      </w:pPr>
      <w:r w:rsidRPr="006A0F89">
        <w:t>Work experience</w:t>
      </w:r>
    </w:p>
    <w:p w:rsidR="00D247D7" w:rsidRPr="006A0F89" w:rsidRDefault="00D247D7" w:rsidP="00D247D7">
      <w:pPr>
        <w:spacing w:after="29" w:line="245" w:lineRule="auto"/>
        <w:ind w:left="1440" w:right="-2"/>
      </w:pPr>
    </w:p>
    <w:p w:rsidR="00560709" w:rsidRPr="006A0F89" w:rsidRDefault="00560709" w:rsidP="00560709">
      <w:pPr>
        <w:ind w:left="10"/>
      </w:pPr>
      <w:r w:rsidRPr="006A0F89">
        <w:t xml:space="preserve">Award amount: 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>Total value of Scholarships to be awarded, up-to $10,000; based on the</w:t>
      </w:r>
      <w:r w:rsidR="00D247D7" w:rsidRPr="006A0F89">
        <w:t xml:space="preserve"> number of qualified applicants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 xml:space="preserve">Each scholarship amount will be based on the number of qualified applicants, financial need and the </w:t>
      </w:r>
      <w:r w:rsidR="00D247D7" w:rsidRPr="006A0F89">
        <w:t>qualifications of the applicant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>All awards are subject to the discretion of the ISM Wichita Scholarship Committee and the approval of the</w:t>
      </w:r>
      <w:r w:rsidR="00D247D7" w:rsidRPr="006A0F89">
        <w:t xml:space="preserve"> ISM Wichita Board of Directors</w:t>
      </w:r>
    </w:p>
    <w:p w:rsidR="00560709" w:rsidRPr="006A0F89" w:rsidRDefault="00560709" w:rsidP="00560709">
      <w:pPr>
        <w:spacing w:after="25" w:line="240" w:lineRule="auto"/>
      </w:pPr>
      <w:r w:rsidRPr="006A0F89">
        <w:t xml:space="preserve"> </w:t>
      </w:r>
    </w:p>
    <w:p w:rsidR="00560709" w:rsidRPr="006A0F89" w:rsidRDefault="00560709" w:rsidP="00560709">
      <w:pPr>
        <w:ind w:left="10"/>
      </w:pPr>
      <w:r w:rsidRPr="006A0F89">
        <w:t xml:space="preserve">Award Selection Criteria (Contact the selection committee for further details): 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>Submitted App</w:t>
      </w:r>
      <w:r w:rsidR="00D247D7" w:rsidRPr="006A0F89">
        <w:t>lication and related documents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>Students financial need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>Minimum Grade P</w:t>
      </w:r>
      <w:r w:rsidR="00D247D7" w:rsidRPr="006A0F89">
        <w:t>oint Average (GPA) requirement</w:t>
      </w:r>
      <w:r w:rsidRPr="006A0F89">
        <w:t xml:space="preserve"> </w:t>
      </w:r>
    </w:p>
    <w:p w:rsidR="00560709" w:rsidRPr="006A0F89" w:rsidRDefault="00560709" w:rsidP="00560709">
      <w:pPr>
        <w:numPr>
          <w:ilvl w:val="1"/>
          <w:numId w:val="1"/>
        </w:numPr>
        <w:spacing w:after="29" w:line="245" w:lineRule="auto"/>
        <w:ind w:right="-2" w:hanging="360"/>
      </w:pPr>
      <w:r w:rsidRPr="006A0F89">
        <w:t>For high school students: Must score 25 or higher on the ACT or 1100 or higher on the SAT; Have a GPA of 3.25 and above</w:t>
      </w:r>
    </w:p>
    <w:p w:rsidR="00560709" w:rsidRPr="006A0F89" w:rsidRDefault="00560709" w:rsidP="00560709">
      <w:pPr>
        <w:numPr>
          <w:ilvl w:val="1"/>
          <w:numId w:val="1"/>
        </w:numPr>
        <w:spacing w:after="29" w:line="245" w:lineRule="auto"/>
        <w:ind w:right="-2" w:hanging="360"/>
      </w:pPr>
      <w:r w:rsidRPr="006A0F89">
        <w:t>For College Students:  Have a GPA of 3.25 and above</w:t>
      </w:r>
    </w:p>
    <w:p w:rsidR="00560709" w:rsidRPr="006A0F89" w:rsidRDefault="00560709" w:rsidP="00560709">
      <w:pPr>
        <w:numPr>
          <w:ilvl w:val="1"/>
          <w:numId w:val="1"/>
        </w:numPr>
        <w:spacing w:after="29" w:line="245" w:lineRule="auto"/>
        <w:ind w:right="-2" w:hanging="360"/>
      </w:pPr>
      <w:r w:rsidRPr="006A0F89">
        <w:t>For Graduate Students: Have a GPA of 3.50 and above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 xml:space="preserve">Participation at an ISM </w:t>
      </w:r>
      <w:r w:rsidR="00D61DA4">
        <w:t>related function or ISM Meeting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 xml:space="preserve">Participation in Business and/or Supply </w:t>
      </w:r>
      <w:r w:rsidR="00D247D7" w:rsidRPr="006A0F89">
        <w:t>Chain function or organization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>Community Service</w:t>
      </w:r>
    </w:p>
    <w:p w:rsidR="00560709" w:rsidRPr="006A0F89" w:rsidRDefault="00D247D7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>Major Course of Study</w:t>
      </w:r>
      <w:r w:rsidR="00560709" w:rsidRPr="006A0F89">
        <w:t xml:space="preserve"> </w:t>
      </w:r>
    </w:p>
    <w:p w:rsidR="00560709" w:rsidRPr="006A0F89" w:rsidRDefault="00560709" w:rsidP="00560709">
      <w:pPr>
        <w:numPr>
          <w:ilvl w:val="0"/>
          <w:numId w:val="1"/>
        </w:numPr>
        <w:spacing w:after="29" w:line="245" w:lineRule="auto"/>
        <w:ind w:right="-2" w:hanging="360"/>
      </w:pPr>
      <w:r w:rsidRPr="006A0F89">
        <w:t>Preference is given to immediate family members of “active” ISM members</w:t>
      </w:r>
    </w:p>
    <w:p w:rsidR="00560709" w:rsidRPr="006A0F89" w:rsidRDefault="00560709" w:rsidP="00560709">
      <w:pPr>
        <w:spacing w:after="57" w:line="240" w:lineRule="auto"/>
      </w:pPr>
    </w:p>
    <w:p w:rsidR="00560709" w:rsidRPr="006A0F89" w:rsidRDefault="00560709" w:rsidP="00560709">
      <w:pPr>
        <w:ind w:left="10"/>
      </w:pPr>
      <w:r w:rsidRPr="006A0F89">
        <w:t xml:space="preserve">Additional information may be obtained by visiting the ISM-Wichita website at www.ISMWichita.org, through email at </w:t>
      </w:r>
      <w:r w:rsidRPr="006A0F89">
        <w:rPr>
          <w:color w:val="0000FF"/>
          <w:u w:val="single" w:color="0000FF"/>
        </w:rPr>
        <w:t>ismwichita@gmail.com</w:t>
      </w:r>
      <w:r w:rsidRPr="006A0F89">
        <w:t xml:space="preserve">, or by contacting one of our board </w:t>
      </w:r>
      <w:r w:rsidR="00D247D7" w:rsidRPr="006A0F89">
        <w:t>members.</w:t>
      </w:r>
      <w:bookmarkStart w:id="0" w:name="_GoBack"/>
      <w:bookmarkEnd w:id="0"/>
    </w:p>
    <w:p w:rsidR="00836EA6" w:rsidRPr="003C3751" w:rsidRDefault="00560709" w:rsidP="00D24B82">
      <w:pPr>
        <w:ind w:left="10"/>
        <w:rPr>
          <w:sz w:val="32"/>
          <w:szCs w:val="32"/>
        </w:rPr>
      </w:pPr>
      <w:r w:rsidRPr="0081499B">
        <w:rPr>
          <w:i/>
        </w:rPr>
        <w:t>ISM SCHOLARSHIP PROGRAM IS SUBJECT TO CHANGE WITHOUT NOTICE.</w:t>
      </w:r>
      <w:r w:rsidR="00D24B82">
        <w:softHyphen/>
      </w:r>
      <w:r w:rsidR="00D24B82">
        <w:softHyphen/>
      </w:r>
      <w:r w:rsidR="00D24B82">
        <w:softHyphen/>
      </w:r>
      <w:r w:rsidR="00D24B82">
        <w:softHyphen/>
      </w:r>
    </w:p>
    <w:sectPr w:rsidR="00836EA6" w:rsidRPr="003C3751" w:rsidSect="006A0F89">
      <w:footerReference w:type="defaul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89" w:rsidRDefault="006A0F89" w:rsidP="006A0F89">
      <w:pPr>
        <w:spacing w:after="0" w:line="240" w:lineRule="auto"/>
      </w:pPr>
      <w:r>
        <w:separator/>
      </w:r>
    </w:p>
  </w:endnote>
  <w:endnote w:type="continuationSeparator" w:id="0">
    <w:p w:rsidR="006A0F89" w:rsidRDefault="006A0F89" w:rsidP="006A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89" w:rsidRDefault="006A0F89">
    <w:pPr>
      <w:pStyle w:val="Footer"/>
    </w:pPr>
    <w:r>
      <w:t>ISM-WICHITA Scholarship Application</w:t>
    </w:r>
  </w:p>
  <w:p w:rsidR="006A0F89" w:rsidRDefault="00D61DA4">
    <w:pPr>
      <w:pStyle w:val="Footer"/>
    </w:pPr>
    <w:r>
      <w:t>Revised 10/12/2020</w:t>
    </w:r>
  </w:p>
  <w:p w:rsidR="006A0F89" w:rsidRDefault="006A0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89" w:rsidRDefault="006A0F89" w:rsidP="006A0F89">
      <w:pPr>
        <w:spacing w:after="0" w:line="240" w:lineRule="auto"/>
      </w:pPr>
      <w:r>
        <w:separator/>
      </w:r>
    </w:p>
  </w:footnote>
  <w:footnote w:type="continuationSeparator" w:id="0">
    <w:p w:rsidR="006A0F89" w:rsidRDefault="006A0F89" w:rsidP="006A0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D22"/>
    <w:multiLevelType w:val="hybridMultilevel"/>
    <w:tmpl w:val="ADAE9192"/>
    <w:lvl w:ilvl="0" w:tplc="F5C4E0E2">
      <w:start w:val="1"/>
      <w:numFmt w:val="bullet"/>
      <w:lvlText w:val="•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3C04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0624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5A55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B824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F2B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183F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EC9F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45C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5623E"/>
    <w:multiLevelType w:val="hybridMultilevel"/>
    <w:tmpl w:val="13EEEC06"/>
    <w:lvl w:ilvl="0" w:tplc="F5C4E0E2">
      <w:start w:val="1"/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51"/>
    <w:rsid w:val="002F6071"/>
    <w:rsid w:val="0035220D"/>
    <w:rsid w:val="003C3751"/>
    <w:rsid w:val="004F0A01"/>
    <w:rsid w:val="00560709"/>
    <w:rsid w:val="00617253"/>
    <w:rsid w:val="006A0F89"/>
    <w:rsid w:val="0081499B"/>
    <w:rsid w:val="009E74C4"/>
    <w:rsid w:val="00BD25D7"/>
    <w:rsid w:val="00CD1F95"/>
    <w:rsid w:val="00CE4EB6"/>
    <w:rsid w:val="00D14492"/>
    <w:rsid w:val="00D247D7"/>
    <w:rsid w:val="00D24B82"/>
    <w:rsid w:val="00D61DA4"/>
    <w:rsid w:val="00D8455B"/>
    <w:rsid w:val="00E3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054F"/>
  <w15:chartTrackingRefBased/>
  <w15:docId w15:val="{66539369-E08F-4FF3-A986-62207F72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7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709"/>
    <w:pPr>
      <w:spacing w:after="29" w:line="245" w:lineRule="auto"/>
      <w:ind w:left="720" w:right="-2" w:hanging="10"/>
      <w:contextualSpacing/>
    </w:pPr>
    <w:rPr>
      <w:rFonts w:ascii="Calibri" w:eastAsia="Calibri" w:hAnsi="Calibri" w:cs="Calibri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6A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89"/>
  </w:style>
  <w:style w:type="paragraph" w:styleId="Footer">
    <w:name w:val="footer"/>
    <w:basedOn w:val="Normal"/>
    <w:link w:val="FooterChar"/>
    <w:uiPriority w:val="99"/>
    <w:unhideWhenUsed/>
    <w:rsid w:val="006A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89"/>
  </w:style>
  <w:style w:type="character" w:customStyle="1" w:styleId="Heading1Char">
    <w:name w:val="Heading 1 Char"/>
    <w:basedOn w:val="DefaultParagraphFont"/>
    <w:link w:val="Heading1"/>
    <w:uiPriority w:val="9"/>
    <w:rsid w:val="00D24B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2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hjuTOytbdAhVII6wKHbGyCC4QjRx6BAgBEAU&amp;url=https://www.witshow.org/&amp;psig=AOvVaw02pk00UTuBdboIc55NvXGD&amp;ust=1537979593375134" TargetMode="External"/><Relationship Id="rId12" Type="http://schemas.openxmlformats.org/officeDocument/2006/relationships/hyperlink" Target="mailto:dwesterberg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mwichit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westerberg@c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mwichit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Westerberg</dc:creator>
  <cp:keywords/>
  <dc:description/>
  <cp:lastModifiedBy>Debra Westerberg</cp:lastModifiedBy>
  <cp:revision>4</cp:revision>
  <dcterms:created xsi:type="dcterms:W3CDTF">2019-10-13T19:17:00Z</dcterms:created>
  <dcterms:modified xsi:type="dcterms:W3CDTF">2020-10-12T17:48:00Z</dcterms:modified>
</cp:coreProperties>
</file>